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4D41B0"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4D41B0">
        <w:rPr>
          <w:rFonts w:ascii="Times New Roman" w:hAnsi="Times New Roman"/>
          <w:b/>
          <w:sz w:val="32"/>
          <w:szCs w:val="32"/>
        </w:rPr>
        <w:t>RASPORED UČIONICA</w:t>
      </w:r>
    </w:p>
    <w:p w:rsidR="003C2338" w:rsidRPr="004D41B0" w:rsidRDefault="003C233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</w:p>
    <w:p w:rsidR="003C2338" w:rsidRPr="004D41B0" w:rsidRDefault="004D41B0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                       V.  (22 uč.)      -  tehnička k.</w:t>
      </w:r>
    </w:p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</w:t>
      </w:r>
      <w:r w:rsidR="004D41B0" w:rsidRPr="004D41B0">
        <w:rPr>
          <w:rFonts w:ascii="Times New Roman" w:hAnsi="Times New Roman"/>
          <w:b/>
          <w:sz w:val="32"/>
          <w:szCs w:val="32"/>
        </w:rPr>
        <w:t xml:space="preserve">                       </w:t>
      </w:r>
      <w:proofErr w:type="spellStart"/>
      <w:r w:rsidR="004D41B0" w:rsidRPr="004D41B0">
        <w:rPr>
          <w:rFonts w:ascii="Times New Roman" w:hAnsi="Times New Roman"/>
          <w:b/>
          <w:sz w:val="32"/>
          <w:szCs w:val="32"/>
        </w:rPr>
        <w:t>VI.a</w:t>
      </w:r>
      <w:proofErr w:type="spellEnd"/>
      <w:r w:rsidR="004D41B0" w:rsidRPr="004D41B0">
        <w:rPr>
          <w:rFonts w:ascii="Times New Roman" w:hAnsi="Times New Roman"/>
          <w:b/>
          <w:sz w:val="32"/>
          <w:szCs w:val="32"/>
        </w:rPr>
        <w:t xml:space="preserve">  (15</w:t>
      </w:r>
      <w:r w:rsidRPr="004D41B0">
        <w:rPr>
          <w:rFonts w:ascii="Times New Roman" w:hAnsi="Times New Roman"/>
          <w:b/>
          <w:sz w:val="32"/>
          <w:szCs w:val="32"/>
        </w:rPr>
        <w:t xml:space="preserve"> </w:t>
      </w:r>
      <w:r w:rsidRPr="004D41B0">
        <w:rPr>
          <w:rFonts w:ascii="Times New Roman" w:hAnsi="Times New Roman"/>
          <w:b/>
          <w:sz w:val="32"/>
          <w:szCs w:val="32"/>
        </w:rPr>
        <w:t>uč.)   – hrvatski 2</w:t>
      </w:r>
    </w:p>
    <w:p w:rsidR="003C2338" w:rsidRPr="004D41B0" w:rsidRDefault="004D41B0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                       </w:t>
      </w:r>
      <w:proofErr w:type="spellStart"/>
      <w:r w:rsidRPr="004D41B0">
        <w:rPr>
          <w:rFonts w:ascii="Times New Roman" w:hAnsi="Times New Roman"/>
          <w:b/>
          <w:sz w:val="32"/>
          <w:szCs w:val="32"/>
        </w:rPr>
        <w:t>VI.b</w:t>
      </w:r>
      <w:proofErr w:type="spellEnd"/>
      <w:r w:rsidRPr="004D41B0">
        <w:rPr>
          <w:rFonts w:ascii="Times New Roman" w:hAnsi="Times New Roman"/>
          <w:b/>
          <w:sz w:val="32"/>
          <w:szCs w:val="32"/>
        </w:rPr>
        <w:t xml:space="preserve"> (15</w:t>
      </w:r>
      <w:r w:rsidR="00F4118A" w:rsidRPr="004D41B0">
        <w:rPr>
          <w:rFonts w:ascii="Times New Roman" w:hAnsi="Times New Roman"/>
          <w:b/>
          <w:sz w:val="32"/>
          <w:szCs w:val="32"/>
        </w:rPr>
        <w:t xml:space="preserve"> uč.)    – hrvatski 1</w:t>
      </w:r>
    </w:p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</w:t>
      </w:r>
      <w:r w:rsidR="004D41B0" w:rsidRPr="004D41B0">
        <w:rPr>
          <w:rFonts w:ascii="Times New Roman" w:hAnsi="Times New Roman"/>
          <w:b/>
          <w:sz w:val="32"/>
          <w:szCs w:val="32"/>
        </w:rPr>
        <w:t xml:space="preserve">                       </w:t>
      </w:r>
      <w:proofErr w:type="spellStart"/>
      <w:r w:rsidR="004D41B0" w:rsidRPr="004D41B0">
        <w:rPr>
          <w:rFonts w:ascii="Times New Roman" w:hAnsi="Times New Roman"/>
          <w:b/>
          <w:sz w:val="32"/>
          <w:szCs w:val="32"/>
        </w:rPr>
        <w:t>VII.a</w:t>
      </w:r>
      <w:proofErr w:type="spellEnd"/>
      <w:r w:rsidR="004D41B0" w:rsidRPr="004D41B0">
        <w:rPr>
          <w:rFonts w:ascii="Times New Roman" w:hAnsi="Times New Roman"/>
          <w:b/>
          <w:sz w:val="32"/>
          <w:szCs w:val="32"/>
        </w:rPr>
        <w:t xml:space="preserve"> (20</w:t>
      </w:r>
      <w:r w:rsidRPr="004D41B0">
        <w:rPr>
          <w:rFonts w:ascii="Times New Roman" w:hAnsi="Times New Roman"/>
          <w:b/>
          <w:sz w:val="32"/>
          <w:szCs w:val="32"/>
        </w:rPr>
        <w:t xml:space="preserve"> uč.)   – biologija</w:t>
      </w:r>
    </w:p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4D41B0" w:rsidRPr="004D41B0">
        <w:rPr>
          <w:rFonts w:ascii="Times New Roman" w:hAnsi="Times New Roman"/>
          <w:b/>
          <w:sz w:val="32"/>
          <w:szCs w:val="32"/>
        </w:rPr>
        <w:t xml:space="preserve">     </w:t>
      </w:r>
      <w:proofErr w:type="spellStart"/>
      <w:r w:rsidR="004D41B0" w:rsidRPr="004D41B0">
        <w:rPr>
          <w:rFonts w:ascii="Times New Roman" w:hAnsi="Times New Roman"/>
          <w:b/>
          <w:sz w:val="32"/>
          <w:szCs w:val="32"/>
        </w:rPr>
        <w:t>VII.b</w:t>
      </w:r>
      <w:proofErr w:type="spellEnd"/>
      <w:r w:rsidR="004D41B0" w:rsidRPr="004D41B0">
        <w:rPr>
          <w:rFonts w:ascii="Times New Roman" w:hAnsi="Times New Roman"/>
          <w:b/>
          <w:sz w:val="32"/>
          <w:szCs w:val="32"/>
        </w:rPr>
        <w:t xml:space="preserve"> (20 uč.)   – engleski j.</w:t>
      </w:r>
    </w:p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 </w:t>
      </w:r>
      <w:r w:rsidR="004D41B0" w:rsidRPr="004D41B0">
        <w:rPr>
          <w:rFonts w:ascii="Times New Roman" w:hAnsi="Times New Roman"/>
          <w:b/>
          <w:sz w:val="32"/>
          <w:szCs w:val="32"/>
        </w:rPr>
        <w:t xml:space="preserve">                      </w:t>
      </w:r>
      <w:proofErr w:type="spellStart"/>
      <w:r w:rsidR="004D41B0" w:rsidRPr="004D41B0">
        <w:rPr>
          <w:rFonts w:ascii="Times New Roman" w:hAnsi="Times New Roman"/>
          <w:b/>
          <w:sz w:val="32"/>
          <w:szCs w:val="32"/>
        </w:rPr>
        <w:t>VIII.a</w:t>
      </w:r>
      <w:proofErr w:type="spellEnd"/>
      <w:r w:rsidR="004D41B0" w:rsidRPr="004D41B0">
        <w:rPr>
          <w:rFonts w:ascii="Times New Roman" w:hAnsi="Times New Roman"/>
          <w:b/>
          <w:sz w:val="32"/>
          <w:szCs w:val="32"/>
        </w:rPr>
        <w:t xml:space="preserve"> (16.uč.) – matematika 1</w:t>
      </w:r>
    </w:p>
    <w:p w:rsidR="003C2338" w:rsidRPr="004D41B0" w:rsidRDefault="00F4118A">
      <w:pPr>
        <w:pStyle w:val="Bezproreda"/>
        <w:rPr>
          <w:rFonts w:ascii="Times New Roman" w:hAnsi="Times New Roman"/>
          <w:b/>
          <w:sz w:val="32"/>
          <w:szCs w:val="32"/>
        </w:rPr>
      </w:pPr>
      <w:r w:rsidRPr="004D41B0"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="004D41B0" w:rsidRPr="004D41B0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 w:rsidR="004D41B0" w:rsidRPr="004D41B0">
        <w:rPr>
          <w:rFonts w:ascii="Times New Roman" w:hAnsi="Times New Roman"/>
          <w:b/>
          <w:sz w:val="32"/>
          <w:szCs w:val="32"/>
        </w:rPr>
        <w:t>VIII.b</w:t>
      </w:r>
      <w:proofErr w:type="spellEnd"/>
      <w:r w:rsidR="004D41B0" w:rsidRPr="004D41B0">
        <w:rPr>
          <w:rFonts w:ascii="Times New Roman" w:hAnsi="Times New Roman"/>
          <w:b/>
          <w:sz w:val="32"/>
          <w:szCs w:val="32"/>
        </w:rPr>
        <w:t xml:space="preserve"> (18.uč.) – matematika 2</w:t>
      </w:r>
    </w:p>
    <w:sectPr w:rsidR="003C2338" w:rsidRPr="004D41B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A" w:rsidRDefault="00F4118A">
      <w:pPr>
        <w:spacing w:after="0" w:line="240" w:lineRule="auto"/>
      </w:pPr>
      <w:r>
        <w:separator/>
      </w:r>
    </w:p>
  </w:endnote>
  <w:endnote w:type="continuationSeparator" w:id="0">
    <w:p w:rsidR="00F4118A" w:rsidRDefault="00F4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A" w:rsidRDefault="00F411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118A" w:rsidRDefault="00F4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338"/>
    <w:rsid w:val="003C2338"/>
    <w:rsid w:val="004D41B0"/>
    <w:rsid w:val="00F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2020-09-01T09:57:00Z</cp:lastPrinted>
  <dcterms:created xsi:type="dcterms:W3CDTF">2021-09-02T09:27:00Z</dcterms:created>
  <dcterms:modified xsi:type="dcterms:W3CDTF">2021-09-02T09:27:00Z</dcterms:modified>
</cp:coreProperties>
</file>